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180"/>
        <w:gridCol w:w="1240"/>
        <w:gridCol w:w="1180"/>
        <w:gridCol w:w="1240"/>
        <w:gridCol w:w="1220"/>
        <w:gridCol w:w="1180"/>
        <w:gridCol w:w="4280"/>
      </w:tblGrid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RANGE!A1:H215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419CF" w:rsidRPr="00A419CF" w:rsidTr="00A419CF">
        <w:trPr>
          <w:trHeight w:val="300"/>
        </w:trPr>
        <w:tc>
          <w:tcPr>
            <w:tcW w:w="14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A419CF">
              <w:rPr>
                <w:rFonts w:ascii="Arial" w:eastAsia="Times New Roman" w:hAnsi="Arial" w:cs="Arial"/>
                <w:b/>
                <w:bCs/>
                <w:lang w:eastAsia="hu-HU"/>
              </w:rPr>
              <w:t xml:space="preserve">Ivóvíz-szolgáltatás önkormányzati tulajdonú közművön keresztül </w:t>
            </w:r>
          </w:p>
        </w:tc>
      </w:tr>
      <w:tr w:rsidR="00A419CF" w:rsidRPr="00A419CF" w:rsidTr="00A419CF">
        <w:trPr>
          <w:trHeight w:val="315"/>
        </w:trPr>
        <w:tc>
          <w:tcPr>
            <w:tcW w:w="140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Település neve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Közületi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Intézményi díj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CE1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Lakossági</w:t>
            </w: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Díjból használati díj Ft/m</w:t>
            </w: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hu-HU"/>
              </w:rPr>
              <w:t>3</w:t>
            </w:r>
          </w:p>
        </w:tc>
      </w:tr>
      <w:tr w:rsidR="00A419CF" w:rsidRPr="00A419CF" w:rsidTr="00A419CF">
        <w:trPr>
          <w:trHeight w:val="255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Alapdíj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Változódíj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Alapdíj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Változódíj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Alapdíj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Változódíj</w:t>
            </w:r>
          </w:p>
        </w:tc>
        <w:tc>
          <w:tcPr>
            <w:tcW w:w="4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A419CF" w:rsidRPr="00A419CF" w:rsidTr="00A419CF">
        <w:trPr>
          <w:trHeight w:val="300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Ft/hó/fogy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Ft/m</w:t>
            </w: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Ft/hó/fogy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Ft/m</w:t>
            </w: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Ft/hó/fogy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Ft/m</w:t>
            </w: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hu-HU"/>
              </w:rPr>
              <w:t>3</w:t>
            </w:r>
          </w:p>
        </w:tc>
        <w:tc>
          <w:tcPr>
            <w:tcW w:w="42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Abasár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262,80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Abaújszolnok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1 982,00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387,00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147,60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Abod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381,40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15%-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Aggtelek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331,20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42,50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Alsószuha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Alsótold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Alsóvadász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436,50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Szerződés szerint 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Aszaló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436,50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Szerződés szerint 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Arló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377,40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Arnót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401,40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Balajt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941,70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Bárna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Becskeháza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1 982,00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147,60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Bér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Bódvalenke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1 982,00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147,60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Bódvarákó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1 982,00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147,60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Bódvaszilas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147,60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Bokor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108,90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Borsodgeszt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337,42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303,68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30.000,- Ft/év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Borsodszentgyörgy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438,00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Borsodnádasd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382,50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78,00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Buják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Bükkárbrány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337,42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303,68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220.000,- Ft/év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Bükkmogyorósd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Bükkszék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297,90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Szerződés szerint 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Cered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229,50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Cserhátszentiván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Csernely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Csécse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Csincse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337,42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303,68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55.000,- Ft/év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Csobád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466,00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419,40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21,00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Csokvaomány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Debréte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1 982,00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147,60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Domaháza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310,50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Dorogháza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Dövény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Ecseg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Edelény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360,00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45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Egerfarmos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269,10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12%-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Égerszög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130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Egyházasdengeleg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Egyházasgerge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Endrefalva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29,70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Erdőkövesd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270,90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Erdőkürt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Erdőtarcsa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Etes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Farkaslyuk 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( csak</w:t>
            </w:r>
            <w:proofErr w:type="gram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víz)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Farkaslyuk 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( víz</w:t>
            </w:r>
            <w:proofErr w:type="gram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+ csatorna)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489,00</w:t>
            </w:r>
          </w:p>
        </w:tc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Felsőkelecsény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Felsőtold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Felsőzsolca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306,00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FIZ KFT, Felsőzsolca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nincs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Galvács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331,20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42,50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Garáb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Gömörszőlős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Hangács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Hangony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Hegymeg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147,60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Héhalom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Hernádszentandrás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383,40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17%-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Hídvégardó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147,60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Hollókő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29,7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Homrogd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436,50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Szerződés szerint 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Igrici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117,00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Imola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331,20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42,50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Ináncs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383,40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17%-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Ipolytarnóc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Irota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147,60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Ivád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242,10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Járdánháza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433,80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36,90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Jobbágyi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Jósvafő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331,20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42,50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Kács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284,40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Kálló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Karancsalja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Karancsberény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Karancskeszi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Karancslapújtő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Karancsság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29,70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Kazár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Kazincbarcika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331,20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Szerződés szerint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Kelemér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955,00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Kesznyéten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Kisbágyon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Kisbárkány-Bedepuszta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Kiscsécs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Kisfüzes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Kishartyán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29,70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Kissikátor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Komjáti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144,00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Kondó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331,20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42,50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Kozárd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Kutasó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108,90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147,6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Ládbesenyő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1 028,00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Lénárddaróc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Litke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Lucfalva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Ludányhalászi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29,70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Magyargéc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29,70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Martonyi</w:t>
            </w:r>
            <w:r w:rsidRPr="00A419C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798,00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370,80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Márkháza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Mátraderecske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963,00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Mátramindszent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Mátranovák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Mátraszele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Mátraszőlős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Mátraterenye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Meszes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Mezőkövesd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539,37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323,05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323,05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Szerződés szerint 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Mezőszemere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269,10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12%-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Mihálygerge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Monaj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147,60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Nagybárkány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Nagycsécs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185,40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Nagykeresztúr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Nagylóc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29,70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Nagyvisnyó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287,10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Nekézseny </w:t>
            </w:r>
            <w:r w:rsidRPr="00A419C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402,30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Nemti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Nógrádmegyer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29,70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Nógrádsipek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29,70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Nógrádszakál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Nyomár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Onga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346,50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Oszlár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185,40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Ózd 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( csak</w:t>
            </w:r>
            <w:proofErr w:type="gram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víz)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Ózd 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( víz</w:t>
            </w:r>
            <w:proofErr w:type="gram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és csatorna)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544,00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489,00</w:t>
            </w:r>
          </w:p>
        </w:tc>
        <w:tc>
          <w:tcPr>
            <w:tcW w:w="4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Palotás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Parasznya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331,20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42,50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Pásztó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Pásztó-Hasznos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Pásztó-Mátrakeresztes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Perkupa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816,00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Pétervására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279,90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Piliny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29,70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Putnok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379,80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Radostyán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331,20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42,50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Ragály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331,20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42,50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Rakaca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147,60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Rakacaszend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1 146,00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8%-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Recsk Búzásvölgy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450,00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Rimóc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29,70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Ságújfalu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29,70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Sajólászlófalva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331,20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42,50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Sajóörös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185,40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Sajópálfala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Sajósenye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Sajószöged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185,40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Sajóvámos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577,00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Salgótarján</w:t>
            </w: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</w:t>
            </w: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hu-HU"/>
              </w:rPr>
              <w:t>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Sámsonháza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Selyeb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147,60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Somoskőújfalu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Sóshartyán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29,70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Szajla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Szakácsi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147,60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Szalmatercs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29,70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Szalonna (ivó-üdülőövezet)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794,00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Szarvasgede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Szendrőlád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979,00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Szécsény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29,70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Szécsényfelfalu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29,70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Szihalom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1 025,59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539,37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323,05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Szilaspogony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229,50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Szinpetri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Szirák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Szikszó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436,50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Szerződés szerint 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Szögliget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816,00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Szőlősardó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Szuhafő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Szuha-Mátraalmás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Szurdokpüspöki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Tarnaszentmária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293,40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Teresztenye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Terpes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Tibolddaróc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337,42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303,68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4.973.000,- Ft/év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Tiszapalkonya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185,40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13%-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Tiszaújváros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185,40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38,00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Tiszagyulaháza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208,80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MEKH határozat alapján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Tomor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147,60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Tornabarakony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1 933,00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147,60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Tornakápolna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1 982,00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Tornanádaska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147,60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Tornaszentandrás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147,60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Tornaszentjakab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894,50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55,00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Trizs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331,20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42,50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Újharangod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Újtikos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232,00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208,80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MEKH határozat alapján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Varbó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368,00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331,20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42,50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Varbóc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816,00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Varsány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496,00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371,70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29,70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Váraszó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270,90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Vatta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337,42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303,68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2.929.600,- Ft/év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Verpelét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359,10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Realizált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12%-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Viszló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1 175,00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147,60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Vizslás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689,00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435,00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Zabar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229,50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Kiszámlázott nettó 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árbev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10%-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nak</w:t>
            </w:r>
            <w:proofErr w:type="spellEnd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90%-</w:t>
            </w: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proofErr w:type="gramEnd"/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Zádorfalva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Zilíz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447,30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85,00</w:t>
            </w:r>
          </w:p>
        </w:tc>
      </w:tr>
      <w:tr w:rsidR="00A419CF" w:rsidRPr="00A419CF" w:rsidTr="00A419CF">
        <w:trPr>
          <w:trHeight w:val="2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Zubogy  </w:t>
            </w:r>
            <w:r w:rsidRPr="00A419C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>3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402,30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60,00</w:t>
            </w:r>
          </w:p>
        </w:tc>
      </w:tr>
      <w:tr w:rsidR="00A419CF" w:rsidRPr="00A419CF" w:rsidTr="00A419CF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419CF" w:rsidRPr="00A419CF" w:rsidTr="00A419CF">
        <w:trPr>
          <w:trHeight w:val="285"/>
        </w:trPr>
        <w:tc>
          <w:tcPr>
            <w:tcW w:w="14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1: </w:t>
            </w: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Martonyi önkormányzata nettó 85,- Ft/m</w:t>
            </w:r>
            <w:r w:rsidRPr="00A419C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>3</w:t>
            </w: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-ot átvállal a lakossági díjból.</w:t>
            </w:r>
          </w:p>
        </w:tc>
      </w:tr>
      <w:tr w:rsidR="00A419CF" w:rsidRPr="00A419CF" w:rsidTr="00A419CF">
        <w:trPr>
          <w:trHeight w:val="285"/>
        </w:trPr>
        <w:tc>
          <w:tcPr>
            <w:tcW w:w="14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2:</w:t>
            </w: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Nekézseny önkormányzata nettó 50,- Ft/m</w:t>
            </w:r>
            <w:r w:rsidRPr="00A419C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>3</w:t>
            </w: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-ot átvállal a lakossági díjból.</w:t>
            </w:r>
          </w:p>
        </w:tc>
      </w:tr>
      <w:tr w:rsidR="00A419CF" w:rsidRPr="00A419CF" w:rsidTr="00A419CF">
        <w:trPr>
          <w:trHeight w:val="285"/>
        </w:trPr>
        <w:tc>
          <w:tcPr>
            <w:tcW w:w="14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3:</w:t>
            </w: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Zubogy önkormányzata nettó 50,- Ft/m</w:t>
            </w:r>
            <w:r w:rsidRPr="00A419C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hu-HU"/>
              </w:rPr>
              <w:t>3</w:t>
            </w: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-ot átvállal a lakossági díjból.</w:t>
            </w:r>
          </w:p>
        </w:tc>
      </w:tr>
      <w:tr w:rsidR="00A419CF" w:rsidRPr="00A419CF" w:rsidTr="00A419CF">
        <w:trPr>
          <w:trHeight w:val="255"/>
        </w:trPr>
        <w:tc>
          <w:tcPr>
            <w:tcW w:w="14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9CF" w:rsidRPr="00A419CF" w:rsidRDefault="00A419CF" w:rsidP="00A41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A419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*</w:t>
            </w:r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 ügyviteli szolgáltatási díj mellékmérős 2013.07.01-től 126,90 Ft/hó/</w:t>
            </w:r>
            <w:proofErr w:type="spellStart"/>
            <w:r w:rsidRPr="00A419CF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fogy.hely+ÁFA</w:t>
            </w:r>
            <w:proofErr w:type="spellEnd"/>
          </w:p>
        </w:tc>
      </w:tr>
    </w:tbl>
    <w:p w:rsidR="0078275A" w:rsidRDefault="00A419CF">
      <w:bookmarkStart w:id="1" w:name="_GoBack"/>
      <w:bookmarkEnd w:id="1"/>
    </w:p>
    <w:sectPr w:rsidR="0078275A" w:rsidSect="00A419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CF"/>
    <w:rsid w:val="000D3468"/>
    <w:rsid w:val="00A419CF"/>
    <w:rsid w:val="00C0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9591D-FB06-4189-BA2D-AD3150ED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A419C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419CF"/>
    <w:rPr>
      <w:color w:val="800080"/>
      <w:u w:val="single"/>
    </w:rPr>
  </w:style>
  <w:style w:type="paragraph" w:customStyle="1" w:styleId="msonormal0">
    <w:name w:val="msonormal"/>
    <w:basedOn w:val="Norml"/>
    <w:rsid w:val="00A4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nt5">
    <w:name w:val="font5"/>
    <w:basedOn w:val="Norml"/>
    <w:rsid w:val="00A419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font6">
    <w:name w:val="font6"/>
    <w:basedOn w:val="Norml"/>
    <w:rsid w:val="00A419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font7">
    <w:name w:val="font7"/>
    <w:basedOn w:val="Norml"/>
    <w:rsid w:val="00A419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font8">
    <w:name w:val="font8"/>
    <w:basedOn w:val="Norml"/>
    <w:rsid w:val="00A419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paragraph" w:customStyle="1" w:styleId="xl65">
    <w:name w:val="xl65"/>
    <w:basedOn w:val="Norml"/>
    <w:rsid w:val="00A419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66">
    <w:name w:val="xl66"/>
    <w:basedOn w:val="Norml"/>
    <w:rsid w:val="00A419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7">
    <w:name w:val="xl67"/>
    <w:basedOn w:val="Norml"/>
    <w:rsid w:val="00A419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8">
    <w:name w:val="xl68"/>
    <w:basedOn w:val="Norml"/>
    <w:rsid w:val="00A419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69">
    <w:name w:val="xl69"/>
    <w:basedOn w:val="Norml"/>
    <w:rsid w:val="00A419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0">
    <w:name w:val="xl70"/>
    <w:basedOn w:val="Norml"/>
    <w:rsid w:val="00A41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1">
    <w:name w:val="xl71"/>
    <w:basedOn w:val="Norml"/>
    <w:rsid w:val="00A41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2">
    <w:name w:val="xl72"/>
    <w:basedOn w:val="Norml"/>
    <w:rsid w:val="00A419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3">
    <w:name w:val="xl73"/>
    <w:basedOn w:val="Norml"/>
    <w:rsid w:val="00A41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4">
    <w:name w:val="xl74"/>
    <w:basedOn w:val="Norml"/>
    <w:rsid w:val="00A41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5">
    <w:name w:val="xl75"/>
    <w:basedOn w:val="Norml"/>
    <w:rsid w:val="00A419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6">
    <w:name w:val="xl76"/>
    <w:basedOn w:val="Norml"/>
    <w:rsid w:val="00A41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7">
    <w:name w:val="xl77"/>
    <w:basedOn w:val="Norml"/>
    <w:rsid w:val="00A419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A419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79">
    <w:name w:val="xl79"/>
    <w:basedOn w:val="Norml"/>
    <w:rsid w:val="00A419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0">
    <w:name w:val="xl80"/>
    <w:basedOn w:val="Norml"/>
    <w:rsid w:val="00A41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1">
    <w:name w:val="xl81"/>
    <w:basedOn w:val="Norml"/>
    <w:rsid w:val="00A41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2">
    <w:name w:val="xl82"/>
    <w:basedOn w:val="Norml"/>
    <w:rsid w:val="00A41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3">
    <w:name w:val="xl83"/>
    <w:basedOn w:val="Norml"/>
    <w:rsid w:val="00A419CF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84">
    <w:name w:val="xl84"/>
    <w:basedOn w:val="Norml"/>
    <w:rsid w:val="00A419CF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85">
    <w:name w:val="xl85"/>
    <w:basedOn w:val="Norml"/>
    <w:rsid w:val="00A41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6">
    <w:name w:val="xl86"/>
    <w:basedOn w:val="Norml"/>
    <w:rsid w:val="00A419C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7">
    <w:name w:val="xl87"/>
    <w:basedOn w:val="Norml"/>
    <w:rsid w:val="00A419CF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88">
    <w:name w:val="xl88"/>
    <w:basedOn w:val="Norml"/>
    <w:rsid w:val="00A419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hu-HU"/>
    </w:rPr>
  </w:style>
  <w:style w:type="paragraph" w:customStyle="1" w:styleId="xl89">
    <w:name w:val="xl89"/>
    <w:basedOn w:val="Norml"/>
    <w:rsid w:val="00A419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0">
    <w:name w:val="xl90"/>
    <w:basedOn w:val="Norml"/>
    <w:rsid w:val="00A419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1">
    <w:name w:val="xl91"/>
    <w:basedOn w:val="Norml"/>
    <w:rsid w:val="00A419C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A419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3">
    <w:name w:val="xl93"/>
    <w:basedOn w:val="Norml"/>
    <w:rsid w:val="00A419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4">
    <w:name w:val="xl94"/>
    <w:basedOn w:val="Norml"/>
    <w:rsid w:val="00A419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95">
    <w:name w:val="xl95"/>
    <w:basedOn w:val="Norml"/>
    <w:rsid w:val="00A419C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hu-HU"/>
    </w:rPr>
  </w:style>
  <w:style w:type="paragraph" w:customStyle="1" w:styleId="xl96">
    <w:name w:val="xl96"/>
    <w:basedOn w:val="Norml"/>
    <w:rsid w:val="00A419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A419CF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98">
    <w:name w:val="xl98"/>
    <w:basedOn w:val="Norml"/>
    <w:rsid w:val="00A419C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A419C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xl100">
    <w:name w:val="xl100"/>
    <w:basedOn w:val="Norml"/>
    <w:rsid w:val="00A419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01">
    <w:name w:val="xl101"/>
    <w:basedOn w:val="Norml"/>
    <w:rsid w:val="00A419CF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02">
    <w:name w:val="xl102"/>
    <w:basedOn w:val="Norml"/>
    <w:rsid w:val="00A419CF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03">
    <w:name w:val="xl103"/>
    <w:basedOn w:val="Norml"/>
    <w:rsid w:val="00A419CF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04">
    <w:name w:val="xl104"/>
    <w:basedOn w:val="Norml"/>
    <w:rsid w:val="00A419CF"/>
    <w:pPr>
      <w:pBdr>
        <w:top w:val="single" w:sz="8" w:space="0" w:color="auto"/>
        <w:bottom w:val="single" w:sz="8" w:space="0" w:color="000000"/>
        <w:right w:val="single" w:sz="8" w:space="0" w:color="000000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05">
    <w:name w:val="xl105"/>
    <w:basedOn w:val="Norml"/>
    <w:rsid w:val="00A419CF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A419CF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A419CF"/>
    <w:pPr>
      <w:pBdr>
        <w:bottom w:val="single" w:sz="8" w:space="0" w:color="000000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1474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 Tünde</dc:creator>
  <cp:keywords/>
  <dc:description/>
  <cp:lastModifiedBy>Gere Tünde</cp:lastModifiedBy>
  <cp:revision>1</cp:revision>
  <dcterms:created xsi:type="dcterms:W3CDTF">2021-03-04T16:01:00Z</dcterms:created>
  <dcterms:modified xsi:type="dcterms:W3CDTF">2021-03-04T16:03:00Z</dcterms:modified>
</cp:coreProperties>
</file>